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1396" w14:textId="19B36E7C" w:rsidR="008B7139" w:rsidRDefault="00C30848" w:rsidP="00E02BA0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Model</w:t>
      </w:r>
      <w:r w:rsidR="008B7139">
        <w:rPr>
          <w:rFonts w:cs="Arial"/>
          <w:b/>
        </w:rPr>
        <w:t xml:space="preserve"> d’acord d’adjudicació del contracte basat en l’acord marc de subministrament </w:t>
      </w:r>
      <w:r w:rsidR="00CE0799">
        <w:rPr>
          <w:rFonts w:cs="Arial"/>
          <w:b/>
        </w:rPr>
        <w:t>de llicències de</w:t>
      </w:r>
      <w:r w:rsidR="008B7139">
        <w:rPr>
          <w:rFonts w:cs="Arial"/>
          <w:b/>
        </w:rPr>
        <w:t xml:space="preserve"> Microsoft</w:t>
      </w:r>
    </w:p>
    <w:p w14:paraId="51941C63" w14:textId="77777777" w:rsidR="008B7139" w:rsidRPr="000716A4" w:rsidRDefault="008B7139" w:rsidP="00E02BA0">
      <w:pPr>
        <w:spacing w:after="0" w:line="240" w:lineRule="auto"/>
        <w:jc w:val="both"/>
        <w:rPr>
          <w:rFonts w:cs="Arial"/>
          <w:b/>
        </w:rPr>
      </w:pPr>
    </w:p>
    <w:p w14:paraId="3A11D2F7" w14:textId="77777777" w:rsidR="008B7139" w:rsidRPr="006D2811" w:rsidRDefault="008B7139" w:rsidP="00E02BA0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6D2811">
        <w:rPr>
          <w:rFonts w:asciiTheme="majorBidi" w:hAnsiTheme="majorBidi" w:cstheme="majorBidi"/>
          <w:bCs/>
        </w:rPr>
        <w:t>[Les entitats interessades hauran de completar i/o modificar la proposta d’acord amb les</w:t>
      </w:r>
      <w:r>
        <w:rPr>
          <w:rFonts w:asciiTheme="majorBidi" w:hAnsiTheme="majorBidi" w:cstheme="majorBidi"/>
          <w:bCs/>
        </w:rPr>
        <w:t xml:space="preserve"> seves</w:t>
      </w:r>
      <w:r w:rsidRPr="006D2811">
        <w:rPr>
          <w:rFonts w:asciiTheme="majorBidi" w:hAnsiTheme="majorBidi" w:cstheme="majorBidi"/>
          <w:bCs/>
        </w:rPr>
        <w:t xml:space="preserve"> circumstàncies particulars i el seu criteri jurídic i/o tècnic, afegint-hi altres antecedents i fonaments que considerin rellevants.]</w:t>
      </w:r>
    </w:p>
    <w:p w14:paraId="58D70EC4" w14:textId="77777777" w:rsidR="008B7139" w:rsidRDefault="008B7139" w:rsidP="00E02BA0">
      <w:pPr>
        <w:spacing w:after="0" w:line="240" w:lineRule="auto"/>
        <w:rPr>
          <w:rFonts w:cs="Arial"/>
          <w:b/>
        </w:rPr>
      </w:pPr>
    </w:p>
    <w:p w14:paraId="4D5E6884" w14:textId="77777777" w:rsidR="008B7139" w:rsidRPr="00ED7A6F" w:rsidRDefault="008B7139" w:rsidP="00E02BA0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...</w:t>
      </w:r>
    </w:p>
    <w:p w14:paraId="39DC7EB3" w14:textId="77777777" w:rsidR="008B7139" w:rsidRDefault="008B7139" w:rsidP="00E02BA0">
      <w:pPr>
        <w:spacing w:after="0" w:line="240" w:lineRule="auto"/>
        <w:rPr>
          <w:rFonts w:cs="Arial"/>
          <w:b/>
        </w:rPr>
      </w:pPr>
    </w:p>
    <w:p w14:paraId="5AF55E56" w14:textId="77777777" w:rsidR="008B7139" w:rsidRPr="006818F0" w:rsidRDefault="008B7139" w:rsidP="00E02BA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Antecedents</w:t>
      </w:r>
    </w:p>
    <w:p w14:paraId="1230E3C2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p w14:paraId="3C588062" w14:textId="7F2F5A9F" w:rsidR="006F20BC" w:rsidRPr="006F20BC" w:rsidRDefault="00CE7215" w:rsidP="003C5BE8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 xml:space="preserve">... </w:t>
      </w:r>
      <w:r w:rsidR="00E16626" w:rsidRPr="003C5BE8">
        <w:rPr>
          <w:rFonts w:cs="Arial"/>
          <w:color w:val="000000"/>
        </w:rPr>
        <w:t>[nom de la diputació, consell comarcal, ens local o entitat dependent] està adherit al Consorci Localret i a la seva Central de Contractació. Des de la Central de Contractació de Consorci Localret es va tramitar el procediment per a l'adjudicació de l'acord mar</w:t>
      </w:r>
      <w:r w:rsidR="0062748D">
        <w:rPr>
          <w:rFonts w:cs="Arial"/>
          <w:color w:val="000000"/>
        </w:rPr>
        <w:t xml:space="preserve">c de </w:t>
      </w:r>
      <w:r w:rsidR="004A37B4">
        <w:rPr>
          <w:rFonts w:cs="Arial"/>
          <w:color w:val="000000"/>
        </w:rPr>
        <w:t xml:space="preserve">subministrament </w:t>
      </w:r>
      <w:r w:rsidR="00CE0799">
        <w:rPr>
          <w:rFonts w:cs="Arial"/>
          <w:color w:val="000000"/>
        </w:rPr>
        <w:t xml:space="preserve">de llicències </w:t>
      </w:r>
      <w:r w:rsidR="004A37B4">
        <w:rPr>
          <w:rFonts w:cs="Arial"/>
          <w:color w:val="000000"/>
        </w:rPr>
        <w:t>de Microsoft (Exp. 1431-0019/2023)</w:t>
      </w:r>
      <w:r w:rsidR="00E16626" w:rsidRPr="003C5BE8">
        <w:rPr>
          <w:rFonts w:cs="Arial"/>
          <w:color w:val="000000"/>
        </w:rPr>
        <w:t>. De conformitat amb el que es disposa en el Reglament d'organització i funcionament de la Central de Contractació del Consorci Localret, en la licitació es va incloure com a potencial beneficiari del mateix a ... [nom de la diputació, consell comarcal, municipi, ens local o entitat dependent].</w:t>
      </w:r>
    </w:p>
    <w:p w14:paraId="40715CBE" w14:textId="77777777" w:rsidR="006F20BC" w:rsidRPr="006F20BC" w:rsidRDefault="006F20BC" w:rsidP="006F20BC">
      <w:pPr>
        <w:pStyle w:val="Prrafodelista"/>
        <w:spacing w:after="0" w:line="240" w:lineRule="auto"/>
        <w:ind w:left="426"/>
        <w:contextualSpacing w:val="0"/>
        <w:jc w:val="both"/>
        <w:rPr>
          <w:rFonts w:cs="Arial"/>
        </w:rPr>
      </w:pPr>
    </w:p>
    <w:p w14:paraId="778034C7" w14:textId="4BAF29A4" w:rsidR="00E16626" w:rsidRPr="006F20BC" w:rsidRDefault="00E16626" w:rsidP="003C5BE8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cs="Arial"/>
        </w:rPr>
      </w:pPr>
      <w:r w:rsidRPr="006F20BC">
        <w:rPr>
          <w:rFonts w:cs="Arial"/>
          <w:color w:val="000000"/>
        </w:rPr>
        <w:t>L'acord marc</w:t>
      </w:r>
      <w:r w:rsidR="00D108A8">
        <w:rPr>
          <w:rFonts w:cs="Arial"/>
          <w:color w:val="000000"/>
        </w:rPr>
        <w:t xml:space="preserve"> de </w:t>
      </w:r>
      <w:r w:rsidRPr="006F20BC">
        <w:rPr>
          <w:rFonts w:cs="Arial"/>
          <w:color w:val="000000"/>
        </w:rPr>
        <w:t xml:space="preserve"> va ser adjudicat a les empreses següents:</w:t>
      </w:r>
    </w:p>
    <w:p w14:paraId="09EAEEB8" w14:textId="77777777" w:rsidR="006F20BC" w:rsidRDefault="006F20BC" w:rsidP="003C5B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0C75BCB8" w14:textId="4A0313E9" w:rsidR="00E16626" w:rsidRDefault="00E16626" w:rsidP="00C31FB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ca-ES"/>
        </w:rPr>
      </w:pPr>
      <w:r w:rsidRPr="003C5BE8">
        <w:rPr>
          <w:rFonts w:ascii="Arial" w:hAnsi="Arial" w:cs="Arial"/>
          <w:color w:val="000000"/>
          <w:sz w:val="22"/>
          <w:szCs w:val="22"/>
          <w:lang w:val="ca-ES"/>
        </w:rPr>
        <w:t xml:space="preserve">Lot 1 </w:t>
      </w:r>
      <w:r w:rsidR="004801EF">
        <w:rPr>
          <w:rFonts w:ascii="Arial" w:hAnsi="Arial" w:cs="Arial"/>
          <w:color w:val="000000"/>
          <w:sz w:val="22"/>
          <w:szCs w:val="22"/>
          <w:lang w:val="ca-ES"/>
        </w:rPr>
        <w:t>-</w:t>
      </w:r>
      <w:r w:rsidRPr="003C5BE8">
        <w:rPr>
          <w:rFonts w:ascii="Arial" w:hAnsi="Arial" w:cs="Arial"/>
          <w:color w:val="000000"/>
          <w:sz w:val="22"/>
          <w:szCs w:val="22"/>
          <w:lang w:val="ca-ES"/>
        </w:rPr>
        <w:t xml:space="preserve"> </w:t>
      </w:r>
      <w:r w:rsidR="002A2C98">
        <w:rPr>
          <w:rFonts w:ascii="Arial" w:hAnsi="Arial" w:cs="Arial"/>
          <w:color w:val="000000"/>
          <w:sz w:val="22"/>
          <w:szCs w:val="22"/>
          <w:lang w:val="ca-ES"/>
        </w:rPr>
        <w:t>Contractes Microsoft per a petits comptes</w:t>
      </w:r>
      <w:r w:rsidRPr="003C5BE8">
        <w:rPr>
          <w:rFonts w:ascii="Arial" w:hAnsi="Arial" w:cs="Arial"/>
          <w:color w:val="000000"/>
          <w:sz w:val="22"/>
          <w:szCs w:val="22"/>
          <w:lang w:val="ca-ES"/>
        </w:rPr>
        <w:t xml:space="preserve">: </w:t>
      </w:r>
      <w:r w:rsidR="00BE22BE">
        <w:rPr>
          <w:rFonts w:ascii="Arial" w:hAnsi="Arial" w:cs="Arial"/>
          <w:color w:val="000000"/>
          <w:sz w:val="22"/>
          <w:szCs w:val="22"/>
          <w:lang w:val="ca-ES"/>
        </w:rPr>
        <w:t xml:space="preserve">INFORDISA 2.0 SL, ABAST SYSTEMS &amp; SOLUTIONS SA, INFORMÀTICA I COMUNICACIONS TARRAGONA SA (ICOT), OFFSHORE TECH SL i ORANGE ESPAGNE SAU. </w:t>
      </w:r>
    </w:p>
    <w:p w14:paraId="7C7201AA" w14:textId="77777777" w:rsidR="004801EF" w:rsidRPr="003C5BE8" w:rsidRDefault="004801EF" w:rsidP="00C31FB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1BD59B77" w14:textId="712DC945" w:rsidR="00E16626" w:rsidRPr="003C5BE8" w:rsidRDefault="00E16626" w:rsidP="00C31FB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ca-ES"/>
        </w:rPr>
      </w:pPr>
      <w:r w:rsidRPr="003C5BE8">
        <w:rPr>
          <w:rFonts w:ascii="Arial" w:hAnsi="Arial" w:cs="Arial"/>
          <w:color w:val="000000"/>
          <w:sz w:val="22"/>
          <w:szCs w:val="22"/>
          <w:lang w:val="ca-ES"/>
        </w:rPr>
        <w:t xml:space="preserve">Lot 2 </w:t>
      </w:r>
      <w:r w:rsidR="004801EF">
        <w:rPr>
          <w:rFonts w:ascii="Arial" w:hAnsi="Arial" w:cs="Arial"/>
          <w:color w:val="000000"/>
          <w:sz w:val="22"/>
          <w:szCs w:val="22"/>
          <w:lang w:val="ca-ES"/>
        </w:rPr>
        <w:t>-</w:t>
      </w:r>
      <w:r w:rsidRPr="003C5BE8">
        <w:rPr>
          <w:rFonts w:ascii="Arial" w:hAnsi="Arial" w:cs="Arial"/>
          <w:color w:val="000000"/>
          <w:sz w:val="22"/>
          <w:szCs w:val="22"/>
          <w:lang w:val="ca-ES"/>
        </w:rPr>
        <w:t xml:space="preserve"> </w:t>
      </w:r>
      <w:r w:rsidR="004801EF">
        <w:rPr>
          <w:rFonts w:ascii="Arial" w:hAnsi="Arial" w:cs="Arial"/>
          <w:color w:val="000000"/>
          <w:sz w:val="22"/>
          <w:szCs w:val="22"/>
          <w:lang w:val="ca-ES"/>
        </w:rPr>
        <w:t xml:space="preserve">Contractes Microsoft per a grans comptes: </w:t>
      </w:r>
      <w:r w:rsidR="000B2542">
        <w:rPr>
          <w:rFonts w:ascii="Arial" w:hAnsi="Arial" w:cs="Arial"/>
          <w:color w:val="000000"/>
          <w:sz w:val="22"/>
          <w:szCs w:val="22"/>
          <w:lang w:val="ca-ES"/>
        </w:rPr>
        <w:t xml:space="preserve">SERVICIOS MICROINFORMATICA SA (SEMIC) i SPECIALIST COMPUTER CENTRES SL (SPECIALIST). </w:t>
      </w:r>
    </w:p>
    <w:p w14:paraId="5BCBD036" w14:textId="77777777" w:rsidR="00C31FB7" w:rsidRDefault="00C31FB7" w:rsidP="003C5B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30476FEB" w14:textId="5E470E60" w:rsidR="00E16626" w:rsidRPr="003C5BE8" w:rsidRDefault="00E16626" w:rsidP="008E0980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3C5BE8">
        <w:rPr>
          <w:rFonts w:cs="Arial"/>
          <w:color w:val="000000"/>
        </w:rPr>
        <w:t>De conformitat amb el que estableix l'article 28 de la Llei 9/2017, de contractes del sector públic (d'ara en avant LCSP), l'adquisició de ... [referència] respon a l'existència d'una necessitat existent en ... [nom de la diputació, consell comarcal, municipi, ens local o entitat dependent], sent l'objecte i contingut descrit en l'acord marc/sistema dinàmic d'adquisició relatiu a ... [referència] idoni per a la seva satisfacció. Per això, ... [nom de la diputació, consell comarcal, municipi, ens local o entitat dependent] va sol·licitar adherir-se al citat acord marc/sistema dinàmic d'adquisició adjudicat per Consorci Localret, conforme al que s'estableix en l'apartat 10 de la disposició addicional tercera LCSP, amb vista a adjudicar posteriorment un contracte basat en aquest.</w:t>
      </w:r>
    </w:p>
    <w:p w14:paraId="5A47B71C" w14:textId="77777777" w:rsidR="00BE4117" w:rsidRDefault="00BE4117" w:rsidP="008E0980">
      <w:pPr>
        <w:pStyle w:val="Prrafodelista"/>
        <w:widowControl w:val="0"/>
        <w:spacing w:after="0" w:line="240" w:lineRule="auto"/>
        <w:ind w:left="426"/>
        <w:contextualSpacing w:val="0"/>
        <w:jc w:val="both"/>
        <w:rPr>
          <w:rFonts w:cs="Arial"/>
          <w:color w:val="000000"/>
        </w:rPr>
      </w:pPr>
    </w:p>
    <w:p w14:paraId="3F9D6004" w14:textId="5B6F6952" w:rsidR="00E16626" w:rsidRPr="00FB268D" w:rsidRDefault="00FB268D" w:rsidP="00FB268D">
      <w:pPr>
        <w:pStyle w:val="Prrafodelista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FB268D">
        <w:rPr>
          <w:rFonts w:cs="Arial"/>
        </w:rPr>
        <w:t>De conformitat amb els termes que s’estableixen en l’acord marc, el contracte s’adjudica amb nova licitació, convidant a les empreses adjudicatàries perquè millorin la seva oferta, d’acord amb el procediment següent</w:t>
      </w:r>
      <w:r w:rsidR="00E16626" w:rsidRPr="00FB268D">
        <w:rPr>
          <w:rFonts w:cs="Arial"/>
          <w:color w:val="000000"/>
        </w:rPr>
        <w:t>:</w:t>
      </w:r>
    </w:p>
    <w:p w14:paraId="567D363E" w14:textId="77777777" w:rsidR="00A975AB" w:rsidRDefault="00A975AB" w:rsidP="008E0980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13794489" w14:textId="2849CD72" w:rsidR="00E16626" w:rsidRPr="003C5BE8" w:rsidRDefault="00E16626" w:rsidP="008E0980">
      <w:pPr>
        <w:pStyle w:val="NormalWeb"/>
        <w:widowControl w:val="0"/>
        <w:numPr>
          <w:ilvl w:val="0"/>
          <w:numId w:val="19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3C5BE8">
        <w:rPr>
          <w:rFonts w:ascii="Arial" w:hAnsi="Arial" w:cs="Arial"/>
          <w:color w:val="000000"/>
          <w:sz w:val="22"/>
          <w:szCs w:val="22"/>
          <w:lang w:val="ca-ES"/>
        </w:rPr>
        <w:t>[Les entitats interessades hauran d'indicar les prestacions que són objecte d'adjudicació.]</w:t>
      </w:r>
    </w:p>
    <w:p w14:paraId="3AB2BB70" w14:textId="77777777" w:rsidR="00E16626" w:rsidRPr="003C5BE8" w:rsidRDefault="00E16626" w:rsidP="008E0980">
      <w:pPr>
        <w:widowControl w:val="0"/>
        <w:spacing w:after="0" w:line="240" w:lineRule="auto"/>
        <w:jc w:val="both"/>
        <w:rPr>
          <w:rFonts w:cs="Arial"/>
        </w:rPr>
      </w:pPr>
    </w:p>
    <w:p w14:paraId="25BAF0EE" w14:textId="4DFFB604" w:rsidR="008B7139" w:rsidRDefault="008B7139" w:rsidP="00847C12">
      <w:pPr>
        <w:spacing w:after="0" w:line="240" w:lineRule="auto"/>
        <w:ind w:left="851"/>
        <w:jc w:val="both"/>
        <w:rPr>
          <w:rFonts w:cs="Arial"/>
        </w:rPr>
      </w:pPr>
      <w:r>
        <w:rPr>
          <w:rFonts w:cs="Arial"/>
        </w:rPr>
        <w:t xml:space="preserve">Lot 1 – </w:t>
      </w:r>
      <w:r w:rsidR="00E02BA0">
        <w:rPr>
          <w:rFonts w:cs="Arial"/>
        </w:rPr>
        <w:t>Contractes Microsoft per a petits comptes</w:t>
      </w:r>
      <w:r>
        <w:rPr>
          <w:rFonts w:cs="Arial"/>
        </w:rPr>
        <w:t xml:space="preserve">: </w:t>
      </w:r>
    </w:p>
    <w:p w14:paraId="0FB99B94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3151" w:type="dxa"/>
        <w:tblInd w:w="846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8B7139" w:rsidRPr="00555537" w14:paraId="30C18631" w14:textId="77777777" w:rsidTr="00847C12">
        <w:tc>
          <w:tcPr>
            <w:tcW w:w="2250" w:type="dxa"/>
            <w:vAlign w:val="center"/>
          </w:tcPr>
          <w:p w14:paraId="5E922A52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286E766A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8B7139" w:rsidRPr="00555537" w14:paraId="76B580CB" w14:textId="77777777" w:rsidTr="00847C12">
        <w:tc>
          <w:tcPr>
            <w:tcW w:w="2250" w:type="dxa"/>
            <w:vAlign w:val="center"/>
          </w:tcPr>
          <w:p w14:paraId="0B45DCCC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12342D2B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8B7139" w:rsidRPr="00555537" w14:paraId="03984122" w14:textId="77777777" w:rsidTr="00847C12">
        <w:tc>
          <w:tcPr>
            <w:tcW w:w="2250" w:type="dxa"/>
            <w:vAlign w:val="center"/>
          </w:tcPr>
          <w:p w14:paraId="2C1AD21A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1BFAE7B8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0B8ABEA7" w14:textId="77777777" w:rsidR="00FB268D" w:rsidRDefault="00FB268D" w:rsidP="00847C12">
      <w:pPr>
        <w:spacing w:after="0" w:line="240" w:lineRule="auto"/>
        <w:ind w:left="851"/>
        <w:jc w:val="both"/>
        <w:rPr>
          <w:rFonts w:cs="Arial"/>
        </w:rPr>
      </w:pPr>
    </w:p>
    <w:p w14:paraId="4EF41730" w14:textId="28B38F3C" w:rsidR="008B7139" w:rsidRDefault="008B7139" w:rsidP="00847C12">
      <w:pPr>
        <w:spacing w:after="0" w:line="240" w:lineRule="auto"/>
        <w:ind w:left="851"/>
        <w:jc w:val="both"/>
        <w:rPr>
          <w:rFonts w:cs="Arial"/>
        </w:rPr>
      </w:pPr>
      <w:r w:rsidRPr="006A7FB9">
        <w:rPr>
          <w:rFonts w:cs="Arial"/>
        </w:rPr>
        <w:t>Lot</w:t>
      </w:r>
      <w:r>
        <w:rPr>
          <w:rFonts w:cs="Arial"/>
        </w:rPr>
        <w:t xml:space="preserve">s </w:t>
      </w:r>
      <w:r w:rsidRPr="006A7FB9">
        <w:rPr>
          <w:rFonts w:cs="Arial"/>
        </w:rPr>
        <w:t>2</w:t>
      </w:r>
      <w:r>
        <w:rPr>
          <w:rFonts w:cs="Arial"/>
        </w:rPr>
        <w:t xml:space="preserve"> – </w:t>
      </w:r>
      <w:r w:rsidR="00E02BA0">
        <w:rPr>
          <w:rFonts w:cs="Arial"/>
        </w:rPr>
        <w:t>Contractes Microsoft per a grans comptes</w:t>
      </w:r>
      <w:r>
        <w:rPr>
          <w:rFonts w:cs="Arial"/>
        </w:rPr>
        <w:t>:</w:t>
      </w:r>
    </w:p>
    <w:p w14:paraId="052A5CFE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3151" w:type="dxa"/>
        <w:tblInd w:w="846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8B7139" w:rsidRPr="00555537" w14:paraId="55E7D647" w14:textId="77777777" w:rsidTr="00FB268D">
        <w:tc>
          <w:tcPr>
            <w:tcW w:w="2250" w:type="dxa"/>
            <w:vAlign w:val="center"/>
          </w:tcPr>
          <w:p w14:paraId="453E2A81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lastRenderedPageBreak/>
              <w:t>Nom de l’article</w:t>
            </w:r>
          </w:p>
        </w:tc>
        <w:tc>
          <w:tcPr>
            <w:tcW w:w="901" w:type="dxa"/>
            <w:vAlign w:val="center"/>
          </w:tcPr>
          <w:p w14:paraId="7CF17379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8B7139" w:rsidRPr="00555537" w14:paraId="79CF4831" w14:textId="77777777" w:rsidTr="00FB268D">
        <w:tc>
          <w:tcPr>
            <w:tcW w:w="2250" w:type="dxa"/>
            <w:vAlign w:val="center"/>
          </w:tcPr>
          <w:p w14:paraId="3A143C3B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3557867D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8B7139" w:rsidRPr="00555537" w14:paraId="6B30393B" w14:textId="77777777" w:rsidTr="00FB268D">
        <w:tc>
          <w:tcPr>
            <w:tcW w:w="2250" w:type="dxa"/>
            <w:vAlign w:val="center"/>
          </w:tcPr>
          <w:p w14:paraId="20117763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591DE6E8" w14:textId="77777777" w:rsidR="008B7139" w:rsidRPr="00555537" w:rsidRDefault="008B7139" w:rsidP="00D05ADA">
            <w:pPr>
              <w:pStyle w:val="Prrafodelista"/>
              <w:spacing w:before="60" w:after="60" w:line="240" w:lineRule="auto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34107C4D" w14:textId="77777777" w:rsidR="008B7139" w:rsidRPr="0083312B" w:rsidRDefault="008B7139" w:rsidP="00E02BA0">
      <w:pPr>
        <w:spacing w:after="0" w:line="240" w:lineRule="auto"/>
        <w:jc w:val="both"/>
        <w:rPr>
          <w:rFonts w:cs="Arial"/>
        </w:rPr>
      </w:pPr>
    </w:p>
    <w:p w14:paraId="3EEC2490" w14:textId="77777777" w:rsidR="008B7139" w:rsidRPr="0083312B" w:rsidRDefault="008B7139" w:rsidP="00C760A4">
      <w:pPr>
        <w:pStyle w:val="NormalWeb"/>
        <w:widowControl w:val="0"/>
        <w:numPr>
          <w:ilvl w:val="0"/>
          <w:numId w:val="19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83312B">
        <w:rPr>
          <w:rFonts w:ascii="Arial" w:hAnsi="Arial" w:cs="Arial"/>
          <w:color w:val="000000"/>
          <w:sz w:val="22"/>
          <w:szCs w:val="22"/>
          <w:lang w:val="ca-ES"/>
        </w:rPr>
        <w:t>S’ha convidat a totes les empreses adjudicatàries de l’acord marc.</w:t>
      </w:r>
      <w:r w:rsidRPr="00EF1133">
        <w:rPr>
          <w:rFonts w:ascii="Arial" w:hAnsi="Arial" w:cs="Arial"/>
          <w:color w:val="000000"/>
          <w:sz w:val="22"/>
          <w:szCs w:val="22"/>
          <w:vertAlign w:val="superscript"/>
          <w:lang w:val="ca-ES"/>
        </w:rPr>
        <w:footnoteReference w:id="1"/>
      </w:r>
    </w:p>
    <w:p w14:paraId="0443786A" w14:textId="77777777" w:rsidR="008B7139" w:rsidRPr="0083312B" w:rsidRDefault="008B7139" w:rsidP="00E02BA0">
      <w:pPr>
        <w:spacing w:after="0" w:line="240" w:lineRule="auto"/>
        <w:ind w:left="851" w:hanging="425"/>
        <w:jc w:val="both"/>
        <w:rPr>
          <w:rFonts w:cs="Arial"/>
        </w:rPr>
      </w:pPr>
    </w:p>
    <w:p w14:paraId="16918401" w14:textId="4CE8A05F" w:rsidR="008B7139" w:rsidRPr="0083312B" w:rsidRDefault="008B7139" w:rsidP="0083312B">
      <w:pPr>
        <w:pStyle w:val="NormalWeb"/>
        <w:widowControl w:val="0"/>
        <w:numPr>
          <w:ilvl w:val="0"/>
          <w:numId w:val="19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83312B">
        <w:rPr>
          <w:rFonts w:ascii="Arial" w:hAnsi="Arial" w:cs="Arial"/>
          <w:color w:val="000000"/>
          <w:sz w:val="22"/>
          <w:szCs w:val="22"/>
          <w:lang w:val="ca-ES"/>
        </w:rPr>
        <w:t>Dins del termini assenyalat les empreses han presentat la seva oferta:</w:t>
      </w:r>
      <w:r w:rsidRPr="00EF1133">
        <w:rPr>
          <w:rFonts w:ascii="Arial" w:hAnsi="Arial" w:cs="Arial"/>
          <w:color w:val="000000"/>
          <w:sz w:val="22"/>
          <w:szCs w:val="22"/>
          <w:vertAlign w:val="superscript"/>
          <w:lang w:val="ca-ES"/>
        </w:rPr>
        <w:footnoteReference w:id="2"/>
      </w:r>
      <w:r w:rsidRPr="00EF1133">
        <w:rPr>
          <w:rFonts w:ascii="Arial" w:hAnsi="Arial" w:cs="Arial"/>
          <w:color w:val="000000"/>
          <w:sz w:val="22"/>
          <w:szCs w:val="22"/>
          <w:vertAlign w:val="superscript"/>
          <w:lang w:val="ca-ES"/>
        </w:rPr>
        <w:t xml:space="preserve"> </w:t>
      </w:r>
      <w:r w:rsidRPr="0083312B">
        <w:rPr>
          <w:rFonts w:ascii="Arial" w:hAnsi="Arial" w:cs="Arial"/>
          <w:sz w:val="22"/>
          <w:szCs w:val="22"/>
        </w:rPr>
        <w:t xml:space="preserve"> </w:t>
      </w:r>
    </w:p>
    <w:p w14:paraId="6781E391" w14:textId="77777777" w:rsidR="008B7139" w:rsidRPr="0083312B" w:rsidRDefault="008B7139" w:rsidP="00E02BA0">
      <w:pPr>
        <w:pStyle w:val="Prrafodelista"/>
        <w:spacing w:after="0" w:line="240" w:lineRule="auto"/>
        <w:ind w:left="851" w:hanging="425"/>
        <w:rPr>
          <w:rFonts w:cs="Arial"/>
        </w:rPr>
      </w:pPr>
    </w:p>
    <w:p w14:paraId="7D041D45" w14:textId="77777777" w:rsidR="008B7139" w:rsidRPr="0083312B" w:rsidRDefault="008B7139" w:rsidP="0083312B">
      <w:pPr>
        <w:pStyle w:val="NormalWeb"/>
        <w:widowControl w:val="0"/>
        <w:numPr>
          <w:ilvl w:val="0"/>
          <w:numId w:val="19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3312B">
        <w:rPr>
          <w:rFonts w:ascii="Arial" w:hAnsi="Arial" w:cs="Arial"/>
          <w:sz w:val="22"/>
          <w:szCs w:val="22"/>
        </w:rPr>
        <w:t xml:space="preserve">La millor oferta, valorada segons els criteris que fixa l’acord marc, és: </w:t>
      </w:r>
    </w:p>
    <w:p w14:paraId="21E3D9FA" w14:textId="77777777" w:rsidR="008B7139" w:rsidRPr="0083312B" w:rsidRDefault="008B7139" w:rsidP="00E02BA0">
      <w:pPr>
        <w:spacing w:after="0" w:line="240" w:lineRule="auto"/>
        <w:jc w:val="both"/>
        <w:rPr>
          <w:rFonts w:cs="Arial"/>
        </w:rPr>
      </w:pPr>
    </w:p>
    <w:p w14:paraId="743FCF3C" w14:textId="019BE404" w:rsidR="008B7139" w:rsidRPr="0083312B" w:rsidRDefault="0083312B" w:rsidP="0083312B">
      <w:pPr>
        <w:spacing w:after="0" w:line="240" w:lineRule="auto"/>
        <w:jc w:val="both"/>
        <w:rPr>
          <w:rFonts w:cs="Arial"/>
        </w:rPr>
      </w:pPr>
      <w:r w:rsidRPr="0083312B">
        <w:rPr>
          <w:rFonts w:cs="Arial"/>
        </w:rPr>
        <w:t xml:space="preserve">D’acord amb això, </w:t>
      </w:r>
    </w:p>
    <w:p w14:paraId="5ED35E76" w14:textId="77777777" w:rsidR="0083312B" w:rsidRPr="0083312B" w:rsidRDefault="0083312B" w:rsidP="0083312B">
      <w:pPr>
        <w:spacing w:after="0" w:line="240" w:lineRule="auto"/>
        <w:jc w:val="both"/>
        <w:rPr>
          <w:rFonts w:cs="Arial"/>
        </w:rPr>
      </w:pPr>
    </w:p>
    <w:p w14:paraId="4EFE241C" w14:textId="77777777" w:rsidR="008B7139" w:rsidRDefault="008B7139" w:rsidP="00E02BA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RESOLC</w:t>
      </w:r>
    </w:p>
    <w:p w14:paraId="06BC34FF" w14:textId="77777777" w:rsidR="008B7139" w:rsidRPr="00B0397B" w:rsidRDefault="008B7139" w:rsidP="00E02BA0">
      <w:pPr>
        <w:spacing w:after="0" w:line="240" w:lineRule="auto"/>
        <w:jc w:val="both"/>
        <w:rPr>
          <w:rFonts w:cs="Arial"/>
          <w:b/>
        </w:rPr>
      </w:pPr>
    </w:p>
    <w:p w14:paraId="7E7F0832" w14:textId="77777777" w:rsidR="00D01531" w:rsidRDefault="00EF1133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>
        <w:rPr>
          <w:rFonts w:cs="Arial"/>
          <w:b/>
          <w:bCs/>
          <w:lang w:eastAsia="ca-ES"/>
        </w:rPr>
        <w:t>Primer</w:t>
      </w:r>
      <w:r w:rsidR="008B7139" w:rsidRPr="00F634DE">
        <w:rPr>
          <w:rFonts w:cs="Arial"/>
          <w:b/>
          <w:bCs/>
          <w:lang w:eastAsia="ca-ES"/>
        </w:rPr>
        <w:t>.-</w:t>
      </w:r>
      <w:r w:rsidR="008B7139">
        <w:rPr>
          <w:rFonts w:cs="Arial"/>
          <w:lang w:eastAsia="ca-ES"/>
        </w:rPr>
        <w:t xml:space="preserve"> Adjudicar el contracte de subministrament </w:t>
      </w:r>
      <w:r w:rsidR="00E02BA0">
        <w:rPr>
          <w:rFonts w:cs="Arial"/>
          <w:lang w:eastAsia="ca-ES"/>
        </w:rPr>
        <w:t>de llicències de Microsoft</w:t>
      </w:r>
      <w:r w:rsidR="008B7139">
        <w:rPr>
          <w:rFonts w:cs="Arial"/>
          <w:lang w:eastAsia="ca-ES"/>
        </w:rPr>
        <w:t xml:space="preserve"> </w:t>
      </w:r>
      <w:r w:rsidR="00D01531">
        <w:rPr>
          <w:rFonts w:cs="Arial"/>
          <w:lang w:eastAsia="ca-ES"/>
        </w:rPr>
        <w:t xml:space="preserve">a l’empresa ... [nom de l’empresa adjudicatària], amb les següents condicions: </w:t>
      </w:r>
    </w:p>
    <w:p w14:paraId="0FF709B0" w14:textId="77777777" w:rsidR="00D01531" w:rsidRDefault="00D01531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</w:p>
    <w:p w14:paraId="12CCEC83" w14:textId="63DA0DAA" w:rsidR="008B7139" w:rsidRPr="00D01531" w:rsidRDefault="007257DE" w:rsidP="00D0153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ca-ES"/>
        </w:rPr>
      </w:pPr>
      <w:r>
        <w:rPr>
          <w:rFonts w:cs="Arial"/>
          <w:lang w:eastAsia="ca-ES"/>
        </w:rPr>
        <w:t>[condicions econòmiques].</w:t>
      </w:r>
      <w:r w:rsidR="008B7139" w:rsidRPr="00D01531">
        <w:rPr>
          <w:rFonts w:cs="Arial"/>
          <w:lang w:eastAsia="ca-ES"/>
        </w:rPr>
        <w:t xml:space="preserve"> </w:t>
      </w:r>
    </w:p>
    <w:p w14:paraId="5A9A1556" w14:textId="77777777" w:rsidR="008B7139" w:rsidRPr="009D033B" w:rsidRDefault="008B7139" w:rsidP="00E02BA0">
      <w:pPr>
        <w:spacing w:after="0" w:line="240" w:lineRule="auto"/>
        <w:jc w:val="both"/>
        <w:rPr>
          <w:rFonts w:cs="Arial"/>
        </w:rPr>
      </w:pPr>
    </w:p>
    <w:p w14:paraId="64316379" w14:textId="6D0B086F" w:rsidR="008B7139" w:rsidRDefault="008B7139" w:rsidP="007257DE">
      <w:pPr>
        <w:pStyle w:val="Prrafodelista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Llicències de Microsoft</w:t>
      </w:r>
      <w:r w:rsidR="00E02BA0">
        <w:rPr>
          <w:rFonts w:cs="Arial"/>
        </w:rPr>
        <w:t xml:space="preserve"> per a petits comptes</w:t>
      </w:r>
      <w:r>
        <w:rPr>
          <w:rFonts w:cs="Arial"/>
        </w:rPr>
        <w:t xml:space="preserve">: </w:t>
      </w:r>
    </w:p>
    <w:p w14:paraId="55C213FD" w14:textId="77777777" w:rsidR="008B7139" w:rsidRDefault="008B7139" w:rsidP="00E02BA0">
      <w:pPr>
        <w:spacing w:after="0" w:line="240" w:lineRule="auto"/>
        <w:contextualSpacing/>
        <w:jc w:val="both"/>
        <w:rPr>
          <w:rFonts w:cs="Arial"/>
        </w:rPr>
      </w:pPr>
    </w:p>
    <w:tbl>
      <w:tblPr>
        <w:tblStyle w:val="Tablaconcuadrcula"/>
        <w:tblW w:w="8531" w:type="dxa"/>
        <w:tblInd w:w="704" w:type="dxa"/>
        <w:tblLook w:val="04A0" w:firstRow="1" w:lastRow="0" w:firstColumn="1" w:lastColumn="0" w:noHBand="0" w:noVBand="1"/>
      </w:tblPr>
      <w:tblGrid>
        <w:gridCol w:w="1559"/>
        <w:gridCol w:w="901"/>
        <w:gridCol w:w="1385"/>
        <w:gridCol w:w="1701"/>
        <w:gridCol w:w="1560"/>
        <w:gridCol w:w="7"/>
        <w:gridCol w:w="1411"/>
        <w:gridCol w:w="7"/>
      </w:tblGrid>
      <w:tr w:rsidR="008B7139" w:rsidRPr="00555537" w14:paraId="0F731CDC" w14:textId="77777777" w:rsidTr="00725A6A">
        <w:trPr>
          <w:gridAfter w:val="1"/>
          <w:wAfter w:w="7" w:type="dxa"/>
        </w:trPr>
        <w:tc>
          <w:tcPr>
            <w:tcW w:w="1559" w:type="dxa"/>
            <w:vAlign w:val="center"/>
          </w:tcPr>
          <w:p w14:paraId="1185B47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16A089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6BD9236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04304BB7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4BD5539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51F3C255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8B7139" w:rsidRPr="00555537" w14:paraId="7474C20A" w14:textId="77777777" w:rsidTr="00725A6A">
        <w:trPr>
          <w:gridAfter w:val="1"/>
          <w:wAfter w:w="7" w:type="dxa"/>
        </w:trPr>
        <w:tc>
          <w:tcPr>
            <w:tcW w:w="1559" w:type="dxa"/>
            <w:vAlign w:val="center"/>
          </w:tcPr>
          <w:p w14:paraId="4E26DF90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45B87A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066F100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6DC746B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10EFE63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5E5EC33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0F2903C5" w14:textId="77777777" w:rsidTr="00725A6A">
        <w:trPr>
          <w:gridAfter w:val="1"/>
          <w:wAfter w:w="7" w:type="dxa"/>
        </w:trPr>
        <w:tc>
          <w:tcPr>
            <w:tcW w:w="1559" w:type="dxa"/>
            <w:vAlign w:val="center"/>
          </w:tcPr>
          <w:p w14:paraId="3E44F364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763A239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2F75012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36BAC53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362D56E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046AC58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595B9714" w14:textId="77777777" w:rsidTr="00725A6A">
        <w:tc>
          <w:tcPr>
            <w:tcW w:w="7113" w:type="dxa"/>
            <w:gridSpan w:val="6"/>
            <w:vAlign w:val="center"/>
          </w:tcPr>
          <w:p w14:paraId="33825EB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2B78EE5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29BFCB8F" w14:textId="77777777" w:rsidR="008B7139" w:rsidRPr="009D033B" w:rsidRDefault="008B7139" w:rsidP="00E02BA0">
      <w:pPr>
        <w:spacing w:after="0" w:line="240" w:lineRule="auto"/>
        <w:jc w:val="both"/>
        <w:rPr>
          <w:rFonts w:cs="Arial"/>
        </w:rPr>
      </w:pPr>
    </w:p>
    <w:p w14:paraId="3DF0F900" w14:textId="1C031462" w:rsidR="008B7139" w:rsidRDefault="008B7139" w:rsidP="007257DE">
      <w:pPr>
        <w:pStyle w:val="Prrafodelista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 xml:space="preserve">Llicències de Microsoft </w:t>
      </w:r>
      <w:r w:rsidR="00E02BA0">
        <w:rPr>
          <w:rFonts w:cs="Arial"/>
        </w:rPr>
        <w:t>per a grans comptes</w:t>
      </w:r>
      <w:r>
        <w:rPr>
          <w:rFonts w:cs="Arial"/>
        </w:rPr>
        <w:t>: ....</w:t>
      </w:r>
    </w:p>
    <w:p w14:paraId="608D5CD9" w14:textId="77777777" w:rsidR="008B7139" w:rsidRDefault="008B7139" w:rsidP="00E02BA0">
      <w:pPr>
        <w:pStyle w:val="Prrafodelista"/>
        <w:spacing w:after="0" w:line="240" w:lineRule="auto"/>
        <w:ind w:left="426"/>
        <w:jc w:val="both"/>
        <w:rPr>
          <w:rFonts w:cs="Arial"/>
        </w:rPr>
      </w:pPr>
    </w:p>
    <w:tbl>
      <w:tblPr>
        <w:tblStyle w:val="Tablaconcuadrcula"/>
        <w:tblW w:w="8512" w:type="dxa"/>
        <w:tblInd w:w="704" w:type="dxa"/>
        <w:tblLook w:val="04A0" w:firstRow="1" w:lastRow="0" w:firstColumn="1" w:lastColumn="0" w:noHBand="0" w:noVBand="1"/>
      </w:tblPr>
      <w:tblGrid>
        <w:gridCol w:w="1541"/>
        <w:gridCol w:w="901"/>
        <w:gridCol w:w="1385"/>
        <w:gridCol w:w="1701"/>
        <w:gridCol w:w="1560"/>
        <w:gridCol w:w="6"/>
        <w:gridCol w:w="1412"/>
        <w:gridCol w:w="6"/>
      </w:tblGrid>
      <w:tr w:rsidR="008B7139" w:rsidRPr="00555537" w14:paraId="0FCF4EAB" w14:textId="77777777" w:rsidTr="00725A6A">
        <w:trPr>
          <w:gridAfter w:val="1"/>
          <w:wAfter w:w="6" w:type="dxa"/>
        </w:trPr>
        <w:tc>
          <w:tcPr>
            <w:tcW w:w="1541" w:type="dxa"/>
            <w:vAlign w:val="center"/>
          </w:tcPr>
          <w:p w14:paraId="2A2FE79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0AD4883D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167B53B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14477F3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15E8B58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1B89C82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8B7139" w:rsidRPr="00555537" w14:paraId="1A59CFAE" w14:textId="77777777" w:rsidTr="00725A6A">
        <w:trPr>
          <w:gridAfter w:val="1"/>
          <w:wAfter w:w="6" w:type="dxa"/>
        </w:trPr>
        <w:tc>
          <w:tcPr>
            <w:tcW w:w="1541" w:type="dxa"/>
            <w:vAlign w:val="center"/>
          </w:tcPr>
          <w:p w14:paraId="1F099DD6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EF8D88F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3B98BA2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6D2AE3C0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21703EA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6A214B7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2D965099" w14:textId="77777777" w:rsidTr="00725A6A">
        <w:trPr>
          <w:gridAfter w:val="1"/>
          <w:wAfter w:w="6" w:type="dxa"/>
        </w:trPr>
        <w:tc>
          <w:tcPr>
            <w:tcW w:w="1541" w:type="dxa"/>
            <w:vAlign w:val="center"/>
          </w:tcPr>
          <w:p w14:paraId="028114D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2D0837C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2F51447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5BBD1C7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00F8FB43" w14:textId="2B0F8B15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</w:t>
            </w:r>
            <w:r w:rsidR="00E02BA0">
              <w:rPr>
                <w:rFonts w:cs="Arial"/>
              </w:rPr>
              <w:t>.</w:t>
            </w:r>
            <w:r w:rsidRPr="00555537">
              <w:rPr>
                <w:rFonts w:cs="Arial"/>
              </w:rPr>
              <w:t>. €</w:t>
            </w:r>
          </w:p>
        </w:tc>
        <w:tc>
          <w:tcPr>
            <w:tcW w:w="1418" w:type="dxa"/>
            <w:gridSpan w:val="2"/>
            <w:vAlign w:val="center"/>
          </w:tcPr>
          <w:p w14:paraId="6ACBF58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4EF60671" w14:textId="77777777" w:rsidTr="00725A6A">
        <w:tc>
          <w:tcPr>
            <w:tcW w:w="7094" w:type="dxa"/>
            <w:gridSpan w:val="6"/>
            <w:vAlign w:val="center"/>
          </w:tcPr>
          <w:p w14:paraId="7A9ED0D3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39BE274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4F61FE9B" w14:textId="77777777" w:rsidR="008B7139" w:rsidRPr="008428D7" w:rsidRDefault="008B7139" w:rsidP="00EB33A0">
      <w:pPr>
        <w:pStyle w:val="Prrafodelista"/>
        <w:widowControl w:val="0"/>
        <w:spacing w:after="0" w:line="240" w:lineRule="auto"/>
        <w:ind w:left="426"/>
        <w:jc w:val="both"/>
        <w:rPr>
          <w:rFonts w:cs="Arial"/>
        </w:rPr>
      </w:pPr>
    </w:p>
    <w:p w14:paraId="79031288" w14:textId="6C5B98DD" w:rsidR="008B7139" w:rsidRPr="008428D7" w:rsidRDefault="008B7139" w:rsidP="00725A6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ca-ES"/>
        </w:rPr>
      </w:pPr>
      <w:r w:rsidRPr="008428D7">
        <w:rPr>
          <w:rFonts w:cs="Arial"/>
          <w:lang w:eastAsia="ca-ES"/>
        </w:rPr>
        <w:t xml:space="preserve">El contracte tindrà una durada de ... anys/mesos, comptats des de .... </w:t>
      </w:r>
    </w:p>
    <w:p w14:paraId="05EAE864" w14:textId="77777777" w:rsidR="008B7139" w:rsidRPr="008428D7" w:rsidRDefault="008B7139" w:rsidP="00EB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ca-ES"/>
        </w:rPr>
      </w:pPr>
    </w:p>
    <w:p w14:paraId="1FE1F6E8" w14:textId="324772A3" w:rsidR="008B7139" w:rsidRPr="008428D7" w:rsidRDefault="00725A6A" w:rsidP="00EB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>Segon</w:t>
      </w:r>
      <w:r w:rsidR="008B7139" w:rsidRPr="008428D7">
        <w:rPr>
          <w:rFonts w:cs="Arial"/>
          <w:b/>
          <w:bCs/>
        </w:rPr>
        <w:t xml:space="preserve">.- </w:t>
      </w:r>
      <w:r w:rsidR="008B7139" w:rsidRPr="008428D7">
        <w:rPr>
          <w:rFonts w:cs="Arial"/>
        </w:rPr>
        <w:t>El finançament de les obligacions econòmiques derivades del compliment del contracte: ... euros, inclòs l’IVA, es farà amb càrrec a l’aplicació pressupostària ....</w:t>
      </w:r>
    </w:p>
    <w:p w14:paraId="7207141F" w14:textId="77777777" w:rsidR="008428D7" w:rsidRPr="008428D7" w:rsidRDefault="008428D7" w:rsidP="00EB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2C29F03" w14:textId="25F4F04D" w:rsidR="008428D7" w:rsidRPr="008428D7" w:rsidRDefault="00725A6A" w:rsidP="00320B52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Tercer.-</w:t>
      </w:r>
      <w:r w:rsidR="00EF1133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 xml:space="preserve"> </w:t>
      </w:r>
      <w:r w:rsidR="008428D7" w:rsidRPr="008428D7">
        <w:rPr>
          <w:rFonts w:ascii="Arial" w:hAnsi="Arial" w:cs="Arial"/>
          <w:color w:val="000000"/>
          <w:sz w:val="22"/>
          <w:szCs w:val="22"/>
          <w:lang w:val="ca-ES"/>
        </w:rPr>
        <w:t>El pagament del preu del contracte es farà [mensualment, anualment...] contra factura, expedida d’acord amb la normativa.</w:t>
      </w:r>
    </w:p>
    <w:p w14:paraId="57F06C57" w14:textId="77777777" w:rsidR="00DF0AEE" w:rsidRDefault="00DF0AEE" w:rsidP="00320B52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1F5B000C" w14:textId="6F7AE001" w:rsidR="008428D7" w:rsidRDefault="008428D7" w:rsidP="00320B52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8428D7">
        <w:rPr>
          <w:rFonts w:ascii="Arial" w:hAnsi="Arial" w:cs="Arial"/>
          <w:color w:val="000000"/>
          <w:sz w:val="22"/>
          <w:szCs w:val="22"/>
          <w:lang w:val="ca-ES"/>
        </w:rPr>
        <w:lastRenderedPageBreak/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69BE1118" w14:textId="77777777" w:rsidR="00EF1133" w:rsidRPr="00854627" w:rsidRDefault="00EF1133" w:rsidP="00320B52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011D8A8E" w14:textId="77777777" w:rsidR="008428D7" w:rsidRPr="00854627" w:rsidRDefault="008428D7" w:rsidP="00320B52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854627">
        <w:rPr>
          <w:rFonts w:ascii="Arial" w:hAnsi="Arial" w:cs="Arial"/>
          <w:color w:val="000000"/>
          <w:sz w:val="22"/>
          <w:szCs w:val="22"/>
          <w:lang w:val="ca-ES"/>
        </w:rPr>
        <w:t>Als efectes de la factura electrònica, s’informen els codis DIR: ... (unitat tramitadora), ... (òrgan gestor) i ... (oficina comptable).</w:t>
      </w:r>
    </w:p>
    <w:p w14:paraId="3AC9ED0F" w14:textId="77777777" w:rsidR="008B7139" w:rsidRPr="00854627" w:rsidRDefault="008B7139" w:rsidP="0032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</w:p>
    <w:p w14:paraId="086267EB" w14:textId="77777777" w:rsidR="00854627" w:rsidRPr="00854627" w:rsidRDefault="00854627" w:rsidP="00320B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DF0AEE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Quart.-</w:t>
      </w:r>
      <w:r w:rsidRPr="00854627">
        <w:rPr>
          <w:rFonts w:ascii="Arial" w:hAnsi="Arial" w:cs="Arial"/>
          <w:color w:val="000000"/>
          <w:sz w:val="22"/>
          <w:szCs w:val="22"/>
          <w:lang w:val="ca-ES"/>
        </w:rPr>
        <w:t xml:space="preserve"> Notificar el present acord a l'empresa adjudicatària, assenyalant-li que amb el mateix queda perfeccionat el contracte, sense necessitat de formalització posterior.</w:t>
      </w:r>
    </w:p>
    <w:p w14:paraId="3982A18F" w14:textId="77777777" w:rsidR="00DF0AEE" w:rsidRDefault="00DF0AEE" w:rsidP="00320B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ca-ES"/>
        </w:rPr>
      </w:pPr>
    </w:p>
    <w:p w14:paraId="42396043" w14:textId="2C5AFC02" w:rsidR="00854627" w:rsidRPr="00854627" w:rsidRDefault="00854627" w:rsidP="00320B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DF0AEE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Cinquè.-</w:t>
      </w:r>
      <w:r w:rsidRPr="00854627">
        <w:rPr>
          <w:rFonts w:ascii="Arial" w:hAnsi="Arial" w:cs="Arial"/>
          <w:color w:val="000000"/>
          <w:sz w:val="22"/>
          <w:szCs w:val="22"/>
          <w:lang w:val="ca-ES"/>
        </w:rPr>
        <w:t xml:space="preserve">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</w:t>
      </w:r>
    </w:p>
    <w:p w14:paraId="46BBC400" w14:textId="77777777" w:rsidR="00DF0AEE" w:rsidRDefault="00DF0AEE" w:rsidP="00320B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ca-ES"/>
        </w:rPr>
      </w:pPr>
    </w:p>
    <w:p w14:paraId="2E2EC587" w14:textId="2F7215D1" w:rsidR="00854627" w:rsidRPr="00854627" w:rsidRDefault="00854627" w:rsidP="00320B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DF0AEE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Sisè.-</w:t>
      </w:r>
      <w:r w:rsidRPr="00854627">
        <w:rPr>
          <w:rFonts w:ascii="Arial" w:hAnsi="Arial" w:cs="Arial"/>
          <w:color w:val="000000"/>
          <w:sz w:val="22"/>
          <w:szCs w:val="22"/>
          <w:lang w:val="ca-ES"/>
        </w:rPr>
        <w:t xml:space="preserve"> </w:t>
      </w:r>
      <w:r w:rsidR="00DF0AEE">
        <w:rPr>
          <w:rFonts w:ascii="Arial" w:hAnsi="Arial" w:cs="Arial"/>
          <w:color w:val="000000"/>
          <w:sz w:val="22"/>
          <w:szCs w:val="22"/>
          <w:lang w:val="ca-ES"/>
        </w:rPr>
        <w:t>C</w:t>
      </w:r>
      <w:r w:rsidRPr="00854627">
        <w:rPr>
          <w:rFonts w:ascii="Arial" w:hAnsi="Arial" w:cs="Arial"/>
          <w:color w:val="000000"/>
          <w:sz w:val="22"/>
          <w:szCs w:val="22"/>
          <w:lang w:val="ca-ES"/>
        </w:rPr>
        <w:t>ontra el present acord podran els interessats… [incloure el peu de recurs que procedeixi.]</w:t>
      </w:r>
    </w:p>
    <w:p w14:paraId="133BB7F9" w14:textId="77777777" w:rsidR="008B7139" w:rsidRDefault="008B7139" w:rsidP="00EF1133">
      <w:pPr>
        <w:spacing w:after="0" w:line="240" w:lineRule="auto"/>
        <w:jc w:val="both"/>
        <w:rPr>
          <w:rFonts w:cs="Arial"/>
        </w:rPr>
      </w:pPr>
    </w:p>
    <w:p w14:paraId="750D7B30" w14:textId="77777777" w:rsidR="008B7139" w:rsidRDefault="008B7139" w:rsidP="00EF1133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6D2811">
        <w:rPr>
          <w:rFonts w:asciiTheme="majorBidi" w:hAnsiTheme="majorBidi" w:cstheme="majorBidi"/>
          <w:bCs/>
        </w:rPr>
        <w:t>[</w:t>
      </w:r>
      <w:r>
        <w:rPr>
          <w:rFonts w:asciiTheme="majorBidi" w:hAnsiTheme="majorBidi" w:cstheme="majorBidi"/>
          <w:bCs/>
        </w:rPr>
        <w:t xml:space="preserve">En els contractes basats en un acord marc </w:t>
      </w:r>
      <w:r w:rsidRPr="00F5445D">
        <w:rPr>
          <w:rFonts w:asciiTheme="majorBidi" w:hAnsiTheme="majorBidi" w:cstheme="majorBidi"/>
          <w:bCs/>
          <w:u w:val="single"/>
        </w:rPr>
        <w:t>no és necessària la formalització del contracte</w:t>
      </w:r>
      <w:r w:rsidRPr="006D2811">
        <w:rPr>
          <w:rFonts w:asciiTheme="majorBidi" w:hAnsiTheme="majorBidi" w:cstheme="majorBidi"/>
          <w:bCs/>
        </w:rPr>
        <w:t>.]</w:t>
      </w:r>
    </w:p>
    <w:sectPr w:rsidR="008B7139" w:rsidSect="00AD32B2">
      <w:headerReference w:type="default" r:id="rId13"/>
      <w:footerReference w:type="default" r:id="rId14"/>
      <w:pgSz w:w="11906" w:h="16838"/>
      <w:pgMar w:top="1701" w:right="1274" w:bottom="1276" w:left="1418" w:header="709" w:footer="23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438A" w14:textId="77777777" w:rsidR="00AD32B2" w:rsidRDefault="00AD32B2" w:rsidP="00BE0C05">
      <w:pPr>
        <w:spacing w:after="0" w:line="240" w:lineRule="auto"/>
      </w:pPr>
      <w:r>
        <w:separator/>
      </w:r>
    </w:p>
  </w:endnote>
  <w:endnote w:type="continuationSeparator" w:id="0">
    <w:p w14:paraId="74B4784B" w14:textId="77777777" w:rsidR="00AD32B2" w:rsidRDefault="00AD32B2" w:rsidP="00B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 Roman"/>
    <w:charset w:val="00"/>
    <w:family w:val="swiss"/>
    <w:pitch w:val="variable"/>
    <w:sig w:usb0="E00002EF" w:usb1="4000205B" w:usb2="00000028" w:usb3="00000000" w:csb0="0000019F" w:csb1="00000000"/>
    <w:embedRegular r:id="rId1" w:fontKey="{4FDE90DF-3C23-4EE9-ADF3-685A1435CE0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796"/>
      <w:docPartObj>
        <w:docPartGallery w:val="Page Numbers (Bottom of Page)"/>
        <w:docPartUnique/>
      </w:docPartObj>
    </w:sdtPr>
    <w:sdtContent>
      <w:p w14:paraId="4FC8762C" w14:textId="77777777" w:rsidR="00426ED6" w:rsidRDefault="00426ED6" w:rsidP="00426ED6">
        <w:pPr>
          <w:pStyle w:val="Piedepgina"/>
          <w:jc w:val="right"/>
        </w:pPr>
      </w:p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>
        <w:tblGrid>
          <w:gridCol w:w="1843"/>
          <w:gridCol w:w="1276"/>
          <w:gridCol w:w="1276"/>
          <w:gridCol w:w="1417"/>
          <w:gridCol w:w="1701"/>
          <w:gridCol w:w="1276"/>
        </w:tblGrid>
        <w:tr w:rsidR="008E72FB" w14:paraId="5D59642D" w14:textId="77777777" w:rsidTr="008E72FB">
          <w:trPr>
            <w:trHeight w:val="170"/>
            <w:jc w:val="center"/>
          </w:trPr>
          <w:tc>
            <w:tcPr>
              <w:tcW w:w="1843" w:type="dxa"/>
            </w:tcPr>
            <w:p w14:paraId="21BCDDED" w14:textId="26E6B0C7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C. de la 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Reina Cristina, 9</w:t>
              </w:r>
            </w:p>
          </w:tc>
          <w:tc>
            <w:tcPr>
              <w:tcW w:w="1276" w:type="dxa"/>
            </w:tcPr>
            <w:p w14:paraId="586A4F39" w14:textId="161321D0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08003 Barcelona</w:t>
              </w:r>
            </w:p>
          </w:tc>
          <w:tc>
            <w:tcPr>
              <w:tcW w:w="1276" w:type="dxa"/>
            </w:tcPr>
            <w:p w14:paraId="016E245D" w14:textId="77777777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Tel.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934861430</w:t>
              </w:r>
            </w:p>
          </w:tc>
          <w:tc>
            <w:tcPr>
              <w:tcW w:w="1417" w:type="dxa"/>
            </w:tcPr>
            <w:p w14:paraId="7975B16A" w14:textId="77777777" w:rsidR="008E72FB" w:rsidRPr="008E72FB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</w:pPr>
              <w:r w:rsidRPr="008E72FB"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  <w:t>www.localret.cat</w:t>
              </w:r>
            </w:p>
          </w:tc>
          <w:tc>
            <w:tcPr>
              <w:tcW w:w="1701" w:type="dxa"/>
            </w:tcPr>
            <w:p w14:paraId="3324211A" w14:textId="77777777" w:rsidR="008E72FB" w:rsidRPr="008E72FB" w:rsidRDefault="008E72FB" w:rsidP="0015341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</w:pPr>
              <w:r w:rsidRPr="008E72FB"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  <w:t>consorci@localret.cat</w:t>
              </w:r>
            </w:p>
          </w:tc>
          <w:tc>
            <w:tcPr>
              <w:tcW w:w="1276" w:type="dxa"/>
            </w:tcPr>
            <w:p w14:paraId="0C16AF8D" w14:textId="42A29290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NIF</w:t>
              </w: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P5800043A</w:t>
              </w:r>
            </w:p>
          </w:tc>
        </w:tr>
      </w:tbl>
      <w:p w14:paraId="4964F5C7" w14:textId="77777777" w:rsidR="009010A2" w:rsidRPr="000A32B7" w:rsidRDefault="00000000" w:rsidP="00426ED6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47AB" w14:textId="77777777" w:rsidR="00AD32B2" w:rsidRDefault="00AD32B2" w:rsidP="00BE0C05">
      <w:pPr>
        <w:spacing w:after="0" w:line="240" w:lineRule="auto"/>
      </w:pPr>
      <w:r>
        <w:separator/>
      </w:r>
    </w:p>
  </w:footnote>
  <w:footnote w:type="continuationSeparator" w:id="0">
    <w:p w14:paraId="5822A235" w14:textId="77777777" w:rsidR="00AD32B2" w:rsidRDefault="00AD32B2" w:rsidP="00BE0C05">
      <w:pPr>
        <w:spacing w:after="0" w:line="240" w:lineRule="auto"/>
      </w:pPr>
      <w:r>
        <w:continuationSeparator/>
      </w:r>
    </w:p>
  </w:footnote>
  <w:footnote w:id="1">
    <w:p w14:paraId="213BC5F8" w14:textId="635A3C8D" w:rsidR="008B7139" w:rsidRPr="009E3163" w:rsidRDefault="008B7139" w:rsidP="008B7139">
      <w:pPr>
        <w:pStyle w:val="Textonotapie"/>
        <w:ind w:left="284" w:hanging="284"/>
        <w:jc w:val="both"/>
        <w:rPr>
          <w:rFonts w:ascii="Arial" w:hAnsi="Arial" w:cs="Arial"/>
        </w:rPr>
      </w:pPr>
      <w:r w:rsidRPr="009E3163">
        <w:rPr>
          <w:rStyle w:val="Refdenotaalpie"/>
          <w:rFonts w:ascii="Arial" w:hAnsi="Arial" w:cs="Arial"/>
        </w:rPr>
        <w:footnoteRef/>
      </w:r>
      <w:r w:rsidRPr="009E3163">
        <w:rPr>
          <w:rFonts w:ascii="Arial" w:hAnsi="Arial" w:cs="Arial"/>
        </w:rPr>
        <w:t xml:space="preserve">  </w:t>
      </w:r>
      <w:r w:rsidRPr="009E3163">
        <w:rPr>
          <w:rFonts w:ascii="Arial" w:hAnsi="Arial" w:cs="Arial"/>
        </w:rPr>
        <w:tab/>
        <w:t xml:space="preserve">A les empreses adjudicatàries del lot corresponent. </w:t>
      </w:r>
    </w:p>
  </w:footnote>
  <w:footnote w:id="2">
    <w:p w14:paraId="0D26735E" w14:textId="77777777" w:rsidR="008B7139" w:rsidRPr="00022F17" w:rsidRDefault="008B7139" w:rsidP="008B7139">
      <w:pPr>
        <w:pStyle w:val="Textonotapie"/>
        <w:ind w:left="284" w:hanging="284"/>
        <w:jc w:val="both"/>
        <w:rPr>
          <w:rFonts w:asciiTheme="minorBidi" w:hAnsiTheme="minorBidi" w:cstheme="minorBidi"/>
        </w:rPr>
      </w:pPr>
      <w:r w:rsidRPr="00022F17">
        <w:rPr>
          <w:rStyle w:val="Refdenotaalpie"/>
          <w:rFonts w:asciiTheme="minorBidi" w:hAnsiTheme="minorBidi" w:cstheme="minorBidi"/>
        </w:rPr>
        <w:footnoteRef/>
      </w:r>
      <w:r w:rsidRPr="00022F17">
        <w:rPr>
          <w:rFonts w:asciiTheme="minorBidi" w:hAnsiTheme="minorBidi" w:cstheme="minorBidi"/>
        </w:rPr>
        <w:t xml:space="preserve">  </w:t>
      </w:r>
      <w:r w:rsidRPr="00022F17">
        <w:rPr>
          <w:rFonts w:asciiTheme="minorBidi" w:hAnsiTheme="minorBidi" w:cstheme="minorBidi"/>
        </w:rPr>
        <w:tab/>
        <w:t>Les ofertes s’han de presentar per escrit</w:t>
      </w:r>
      <w:r>
        <w:rPr>
          <w:rFonts w:asciiTheme="minorBidi" w:hAnsiTheme="minorBidi" w:cstheme="minorBidi"/>
        </w:rPr>
        <w:t>, en un termini de 10 dies naturals,</w:t>
      </w:r>
      <w:r w:rsidRPr="00022F17">
        <w:rPr>
          <w:rFonts w:asciiTheme="minorBidi" w:hAnsiTheme="minorBidi" w:cstheme="minorBidi"/>
        </w:rPr>
        <w:t xml:space="preserve"> i el seu contingut ha de ser confidencial fins al moment fixat per a la seva obertura. Les empreses part de l’acord marc convidades a la licitació de conformitat amb el que disposa la lletra a) anterior estan obligades a presentar una oferta vàlida en la licitació per a l’adjudicació del contracte basat, en els termes que fixa el plec de l’acord marc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8FD1" w14:textId="77777777" w:rsidR="009010A2" w:rsidRPr="009A2CB7" w:rsidRDefault="009A2CB7" w:rsidP="009A2CB7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2F63727E" wp14:editId="152C211F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102088454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13F5"/>
    <w:multiLevelType w:val="hybridMultilevel"/>
    <w:tmpl w:val="DD44070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106DE"/>
    <w:multiLevelType w:val="hybridMultilevel"/>
    <w:tmpl w:val="E306F7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B7AF1"/>
    <w:multiLevelType w:val="hybridMultilevel"/>
    <w:tmpl w:val="89D40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92B3C"/>
    <w:multiLevelType w:val="hybridMultilevel"/>
    <w:tmpl w:val="5E5AF56E"/>
    <w:lvl w:ilvl="0" w:tplc="14C87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73750615">
    <w:abstractNumId w:val="7"/>
  </w:num>
  <w:num w:numId="2" w16cid:durableId="306083418">
    <w:abstractNumId w:val="1"/>
  </w:num>
  <w:num w:numId="3" w16cid:durableId="1332290308">
    <w:abstractNumId w:val="10"/>
  </w:num>
  <w:num w:numId="4" w16cid:durableId="351420260">
    <w:abstractNumId w:val="17"/>
  </w:num>
  <w:num w:numId="5" w16cid:durableId="1521580610">
    <w:abstractNumId w:val="19"/>
  </w:num>
  <w:num w:numId="6" w16cid:durableId="1686440008">
    <w:abstractNumId w:val="5"/>
  </w:num>
  <w:num w:numId="7" w16cid:durableId="765006013">
    <w:abstractNumId w:val="4"/>
  </w:num>
  <w:num w:numId="8" w16cid:durableId="609554855">
    <w:abstractNumId w:val="2"/>
  </w:num>
  <w:num w:numId="9" w16cid:durableId="1671368348">
    <w:abstractNumId w:val="8"/>
  </w:num>
  <w:num w:numId="10" w16cid:durableId="2062824100">
    <w:abstractNumId w:val="12"/>
  </w:num>
  <w:num w:numId="11" w16cid:durableId="1287394733">
    <w:abstractNumId w:val="0"/>
  </w:num>
  <w:num w:numId="12" w16cid:durableId="751048233">
    <w:abstractNumId w:val="9"/>
  </w:num>
  <w:num w:numId="13" w16cid:durableId="368531364">
    <w:abstractNumId w:val="3"/>
  </w:num>
  <w:num w:numId="14" w16cid:durableId="1655720335">
    <w:abstractNumId w:val="14"/>
  </w:num>
  <w:num w:numId="15" w16cid:durableId="476457970">
    <w:abstractNumId w:val="6"/>
  </w:num>
  <w:num w:numId="16" w16cid:durableId="1442844170">
    <w:abstractNumId w:val="13"/>
  </w:num>
  <w:num w:numId="17" w16cid:durableId="944733593">
    <w:abstractNumId w:val="11"/>
  </w:num>
  <w:num w:numId="18" w16cid:durableId="2027948228">
    <w:abstractNumId w:val="18"/>
  </w:num>
  <w:num w:numId="19" w16cid:durableId="166362118">
    <w:abstractNumId w:val="16"/>
  </w:num>
  <w:num w:numId="20" w16cid:durableId="256333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39"/>
    <w:rsid w:val="0002029E"/>
    <w:rsid w:val="00020AEF"/>
    <w:rsid w:val="0002581A"/>
    <w:rsid w:val="00030A8F"/>
    <w:rsid w:val="00034B33"/>
    <w:rsid w:val="000446D4"/>
    <w:rsid w:val="0004765A"/>
    <w:rsid w:val="00054F15"/>
    <w:rsid w:val="00056D4F"/>
    <w:rsid w:val="00061CF1"/>
    <w:rsid w:val="000654D6"/>
    <w:rsid w:val="0009350A"/>
    <w:rsid w:val="0009603E"/>
    <w:rsid w:val="000A32B7"/>
    <w:rsid w:val="000B2542"/>
    <w:rsid w:val="000B36AF"/>
    <w:rsid w:val="000C7C7C"/>
    <w:rsid w:val="000D067D"/>
    <w:rsid w:val="000D0A79"/>
    <w:rsid w:val="000E6190"/>
    <w:rsid w:val="000F4DB9"/>
    <w:rsid w:val="00115628"/>
    <w:rsid w:val="001222AD"/>
    <w:rsid w:val="001229F3"/>
    <w:rsid w:val="00126410"/>
    <w:rsid w:val="001338C4"/>
    <w:rsid w:val="00133C0A"/>
    <w:rsid w:val="00142B9E"/>
    <w:rsid w:val="00153414"/>
    <w:rsid w:val="00167120"/>
    <w:rsid w:val="0017656E"/>
    <w:rsid w:val="00180946"/>
    <w:rsid w:val="00181968"/>
    <w:rsid w:val="00196335"/>
    <w:rsid w:val="001978EB"/>
    <w:rsid w:val="001B12AD"/>
    <w:rsid w:val="001B1A55"/>
    <w:rsid w:val="001B3F5B"/>
    <w:rsid w:val="001C4F4C"/>
    <w:rsid w:val="001D51E4"/>
    <w:rsid w:val="001E203F"/>
    <w:rsid w:val="001E50C3"/>
    <w:rsid w:val="001F7CD6"/>
    <w:rsid w:val="0020652C"/>
    <w:rsid w:val="00212AB7"/>
    <w:rsid w:val="00245A5C"/>
    <w:rsid w:val="002478AB"/>
    <w:rsid w:val="002643F5"/>
    <w:rsid w:val="00296D42"/>
    <w:rsid w:val="002A2C98"/>
    <w:rsid w:val="002A5B5C"/>
    <w:rsid w:val="002C075F"/>
    <w:rsid w:val="002D0CE6"/>
    <w:rsid w:val="002D15A7"/>
    <w:rsid w:val="002F1632"/>
    <w:rsid w:val="002F5587"/>
    <w:rsid w:val="00310DB2"/>
    <w:rsid w:val="00320B52"/>
    <w:rsid w:val="0033365E"/>
    <w:rsid w:val="0035587D"/>
    <w:rsid w:val="00374A21"/>
    <w:rsid w:val="003A0223"/>
    <w:rsid w:val="003C5BE8"/>
    <w:rsid w:val="003D60BD"/>
    <w:rsid w:val="003F1708"/>
    <w:rsid w:val="0040538B"/>
    <w:rsid w:val="00426ED6"/>
    <w:rsid w:val="00427FAF"/>
    <w:rsid w:val="0043523B"/>
    <w:rsid w:val="004355EA"/>
    <w:rsid w:val="00444859"/>
    <w:rsid w:val="00461C95"/>
    <w:rsid w:val="0047359C"/>
    <w:rsid w:val="004757EE"/>
    <w:rsid w:val="004801EF"/>
    <w:rsid w:val="0049012B"/>
    <w:rsid w:val="004A0573"/>
    <w:rsid w:val="004A37B4"/>
    <w:rsid w:val="004A6DFB"/>
    <w:rsid w:val="004A7C71"/>
    <w:rsid w:val="004C6C48"/>
    <w:rsid w:val="004D1D60"/>
    <w:rsid w:val="004E210E"/>
    <w:rsid w:val="004E7007"/>
    <w:rsid w:val="00500044"/>
    <w:rsid w:val="00502DD2"/>
    <w:rsid w:val="005166BC"/>
    <w:rsid w:val="0053286B"/>
    <w:rsid w:val="005453B9"/>
    <w:rsid w:val="00592A20"/>
    <w:rsid w:val="005A35EC"/>
    <w:rsid w:val="005C3AF3"/>
    <w:rsid w:val="005F35F7"/>
    <w:rsid w:val="00603F96"/>
    <w:rsid w:val="006104C5"/>
    <w:rsid w:val="00622449"/>
    <w:rsid w:val="0062748D"/>
    <w:rsid w:val="00633289"/>
    <w:rsid w:val="00654099"/>
    <w:rsid w:val="00655DA4"/>
    <w:rsid w:val="00671E00"/>
    <w:rsid w:val="006776B4"/>
    <w:rsid w:val="006972E9"/>
    <w:rsid w:val="006A4D09"/>
    <w:rsid w:val="006B34A1"/>
    <w:rsid w:val="006F15EE"/>
    <w:rsid w:val="006F20BC"/>
    <w:rsid w:val="006F2915"/>
    <w:rsid w:val="006F5F62"/>
    <w:rsid w:val="00702ED0"/>
    <w:rsid w:val="00707F0A"/>
    <w:rsid w:val="00716210"/>
    <w:rsid w:val="00720EC0"/>
    <w:rsid w:val="00722D41"/>
    <w:rsid w:val="007257DE"/>
    <w:rsid w:val="00725A6A"/>
    <w:rsid w:val="0074671D"/>
    <w:rsid w:val="007507EF"/>
    <w:rsid w:val="00765910"/>
    <w:rsid w:val="00770707"/>
    <w:rsid w:val="0079023F"/>
    <w:rsid w:val="00790BD2"/>
    <w:rsid w:val="007914BC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312B"/>
    <w:rsid w:val="00836BC6"/>
    <w:rsid w:val="008428D7"/>
    <w:rsid w:val="00847C12"/>
    <w:rsid w:val="00854627"/>
    <w:rsid w:val="00874E03"/>
    <w:rsid w:val="008825EA"/>
    <w:rsid w:val="008A47C7"/>
    <w:rsid w:val="008B036D"/>
    <w:rsid w:val="008B11F7"/>
    <w:rsid w:val="008B1541"/>
    <w:rsid w:val="008B45B1"/>
    <w:rsid w:val="008B492A"/>
    <w:rsid w:val="008B56E6"/>
    <w:rsid w:val="008B7139"/>
    <w:rsid w:val="008C2795"/>
    <w:rsid w:val="008D089E"/>
    <w:rsid w:val="008D3F75"/>
    <w:rsid w:val="008E0980"/>
    <w:rsid w:val="008E206E"/>
    <w:rsid w:val="008E60B9"/>
    <w:rsid w:val="008E72FB"/>
    <w:rsid w:val="009010A2"/>
    <w:rsid w:val="009048B9"/>
    <w:rsid w:val="0092091A"/>
    <w:rsid w:val="0092305B"/>
    <w:rsid w:val="00926E73"/>
    <w:rsid w:val="00951C97"/>
    <w:rsid w:val="00955A08"/>
    <w:rsid w:val="00963A14"/>
    <w:rsid w:val="009A27A2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43BA0"/>
    <w:rsid w:val="00A529BD"/>
    <w:rsid w:val="00A53515"/>
    <w:rsid w:val="00A72FFA"/>
    <w:rsid w:val="00A80300"/>
    <w:rsid w:val="00A975AB"/>
    <w:rsid w:val="00AA28AD"/>
    <w:rsid w:val="00AB44D5"/>
    <w:rsid w:val="00AB766B"/>
    <w:rsid w:val="00AD271E"/>
    <w:rsid w:val="00AD32B2"/>
    <w:rsid w:val="00AE73AE"/>
    <w:rsid w:val="00AF647B"/>
    <w:rsid w:val="00B10827"/>
    <w:rsid w:val="00B23904"/>
    <w:rsid w:val="00B37799"/>
    <w:rsid w:val="00B41092"/>
    <w:rsid w:val="00B426A9"/>
    <w:rsid w:val="00B447AB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22BE"/>
    <w:rsid w:val="00BE4117"/>
    <w:rsid w:val="00BE7308"/>
    <w:rsid w:val="00C0370F"/>
    <w:rsid w:val="00C140DC"/>
    <w:rsid w:val="00C22828"/>
    <w:rsid w:val="00C26B29"/>
    <w:rsid w:val="00C30848"/>
    <w:rsid w:val="00C31FB7"/>
    <w:rsid w:val="00C354EF"/>
    <w:rsid w:val="00C45019"/>
    <w:rsid w:val="00C64433"/>
    <w:rsid w:val="00C73325"/>
    <w:rsid w:val="00C760A4"/>
    <w:rsid w:val="00C76935"/>
    <w:rsid w:val="00CA3B3A"/>
    <w:rsid w:val="00CB14E5"/>
    <w:rsid w:val="00CB2638"/>
    <w:rsid w:val="00CB4BEF"/>
    <w:rsid w:val="00CB4EF3"/>
    <w:rsid w:val="00CC1AF2"/>
    <w:rsid w:val="00CD0AF3"/>
    <w:rsid w:val="00CD0C15"/>
    <w:rsid w:val="00CE0799"/>
    <w:rsid w:val="00CE7215"/>
    <w:rsid w:val="00D01531"/>
    <w:rsid w:val="00D05808"/>
    <w:rsid w:val="00D05ADA"/>
    <w:rsid w:val="00D101D6"/>
    <w:rsid w:val="00D108A8"/>
    <w:rsid w:val="00D16374"/>
    <w:rsid w:val="00D1799B"/>
    <w:rsid w:val="00D4575F"/>
    <w:rsid w:val="00D458A2"/>
    <w:rsid w:val="00D52CF3"/>
    <w:rsid w:val="00D60E45"/>
    <w:rsid w:val="00D700D4"/>
    <w:rsid w:val="00D76F43"/>
    <w:rsid w:val="00D855F8"/>
    <w:rsid w:val="00D929F0"/>
    <w:rsid w:val="00DB13DF"/>
    <w:rsid w:val="00DB35D4"/>
    <w:rsid w:val="00DC3B67"/>
    <w:rsid w:val="00DC4EF6"/>
    <w:rsid w:val="00DF0AEE"/>
    <w:rsid w:val="00DF4085"/>
    <w:rsid w:val="00DF56B2"/>
    <w:rsid w:val="00E02BA0"/>
    <w:rsid w:val="00E1637A"/>
    <w:rsid w:val="00E16626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B33A0"/>
    <w:rsid w:val="00EC5C02"/>
    <w:rsid w:val="00EC6379"/>
    <w:rsid w:val="00EE1894"/>
    <w:rsid w:val="00EF1133"/>
    <w:rsid w:val="00F02857"/>
    <w:rsid w:val="00F22939"/>
    <w:rsid w:val="00F500B1"/>
    <w:rsid w:val="00F61675"/>
    <w:rsid w:val="00F80E14"/>
    <w:rsid w:val="00F96F8A"/>
    <w:rsid w:val="00FB268D"/>
    <w:rsid w:val="00FC4FD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2CB4"/>
  <w15:docId w15:val="{0DD2E844-28A3-4300-9245-46EDAF4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7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ulo1Car"/>
    <w:qFormat/>
    <w:rsid w:val="00874E03"/>
    <w:pPr>
      <w:spacing w:before="240" w:after="0" w:line="240" w:lineRule="auto"/>
      <w:jc w:val="both"/>
      <w:outlineLvl w:val="0"/>
    </w:pPr>
    <w:rPr>
      <w:rFonts w:eastAsia="Times New Roman"/>
      <w:b/>
      <w:sz w:val="24"/>
      <w:szCs w:val="20"/>
      <w:u w:val="single"/>
      <w:lang w:eastAsia="es-ES"/>
    </w:rPr>
  </w:style>
  <w:style w:type="paragraph" w:styleId="Ttulo2">
    <w:name w:val="heading 2"/>
    <w:aliases w:val="H2,Titulo 2"/>
    <w:basedOn w:val="Normal"/>
    <w:next w:val="Normal"/>
    <w:link w:val="Ttulo2Car"/>
    <w:qFormat/>
    <w:rsid w:val="00874E03"/>
    <w:pPr>
      <w:spacing w:before="120" w:after="120" w:line="240" w:lineRule="auto"/>
      <w:jc w:val="both"/>
      <w:outlineLvl w:val="1"/>
    </w:pPr>
    <w:rPr>
      <w:rFonts w:eastAsia="Times New Roman" w:cs="Arial"/>
      <w:b/>
      <w:bCs/>
      <w:sz w:val="24"/>
      <w:szCs w:val="20"/>
      <w:lang w:eastAsia="es-ES"/>
    </w:rPr>
  </w:style>
  <w:style w:type="paragraph" w:styleId="Ttulo3">
    <w:name w:val="heading 3"/>
    <w:next w:val="Normal"/>
    <w:link w:val="Ttulo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qFormat/>
    <w:rsid w:val="00E50B5B"/>
    <w:pPr>
      <w:keepNext/>
      <w:numPr>
        <w:ilvl w:val="3"/>
        <w:numId w:val="5"/>
      </w:numPr>
      <w:spacing w:before="240" w:after="160" w:line="240" w:lineRule="auto"/>
      <w:jc w:val="both"/>
      <w:outlineLvl w:val="3"/>
    </w:pPr>
    <w:rPr>
      <w:rFonts w:eastAsia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qFormat/>
    <w:rsid w:val="00E50B5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0B5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0B5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E50B5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E50B5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eastAsia="Times New Roman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6F2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B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73325"/>
    <w:pPr>
      <w:tabs>
        <w:tab w:val="center" w:pos="4252"/>
        <w:tab w:val="right" w:pos="8504"/>
      </w:tabs>
      <w:spacing w:after="0" w:line="240" w:lineRule="auto"/>
    </w:pPr>
    <w:rPr>
      <w:caps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A2"/>
    <w:rPr>
      <w:sz w:val="22"/>
      <w:szCs w:val="22"/>
      <w:lang w:eastAsia="en-US"/>
    </w:rPr>
  </w:style>
  <w:style w:type="character" w:customStyle="1" w:styleId="Ttulo1Car">
    <w:name w:val="Título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Fuentedeprrafopredeter"/>
    <w:link w:val="Ttulo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ulo2Car">
    <w:name w:val="Título 2 Car"/>
    <w:aliases w:val="H2 Car,Titulo 2 Car"/>
    <w:basedOn w:val="Fuentedeprrafopredeter"/>
    <w:link w:val="Ttulo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50B5B"/>
    <w:rPr>
      <w:rFonts w:ascii="Arial" w:eastAsia="Times New Roman" w:hAnsi="Arial"/>
      <w:sz w:val="22"/>
      <w:lang w:eastAsia="es-ES"/>
    </w:rPr>
  </w:style>
  <w:style w:type="character" w:customStyle="1" w:styleId="Ttulo8Car">
    <w:name w:val="Título 8 Car"/>
    <w:basedOn w:val="Fuentedeprrafopredeter"/>
    <w:link w:val="Ttulo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9Car">
    <w:name w:val="Título 9 Car"/>
    <w:basedOn w:val="Fuentedeprrafopredeter"/>
    <w:link w:val="Ttulo9"/>
    <w:rsid w:val="00E50B5B"/>
    <w:rPr>
      <w:rFonts w:ascii="Arial" w:eastAsia="Times New Roman" w:hAnsi="Arial"/>
      <w:i/>
      <w:sz w:val="18"/>
      <w:lang w:eastAsia="es-ES"/>
    </w:rPr>
  </w:style>
  <w:style w:type="table" w:styleId="Tablaconcuadrcula">
    <w:name w:val="Table Grid"/>
    <w:basedOn w:val="Tablanormal"/>
    <w:uiPriority w:val="3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26B29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74E0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8094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80946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semiHidden/>
    <w:rsid w:val="008B7139"/>
    <w:pPr>
      <w:spacing w:before="120"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7139"/>
    <w:rPr>
      <w:rFonts w:ascii="Arial" w:eastAsia="Times New Roman" w:hAnsi="Arial"/>
      <w:lang w:eastAsia="es-ES"/>
    </w:rPr>
  </w:style>
  <w:style w:type="character" w:customStyle="1" w:styleId="PrrafodelistaCar">
    <w:name w:val="Párrafo de lista Car"/>
    <w:link w:val="Prrafodelista"/>
    <w:uiPriority w:val="1"/>
    <w:locked/>
    <w:rsid w:val="008B7139"/>
    <w:rPr>
      <w:rFonts w:ascii="Arial" w:hAnsi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71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13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B713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6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rres\Downloads\Plantilla%20Localret%20amb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9DAC31-4713-43DA-95FB-99D0D9153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49FF0-9B0A-42C9-8823-54033BC2E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32916-7C02-4DCC-BF08-9F404F822C31}">
  <ds:schemaRefs>
    <ds:schemaRef ds:uri="http://schemas.microsoft.com/office/2006/metadata/properties"/>
    <ds:schemaRef ds:uri="223c3289-ec41-4fed-9d0e-b6c288271e1b"/>
    <ds:schemaRef ds:uri="http://schemas.microsoft.com/office/infopath/2007/PartnerControls"/>
    <ds:schemaRef ds:uri="112f0a28-3509-4033-a386-b8d1bdd8c3ba"/>
  </ds:schemaRefs>
</ds:datastoreItem>
</file>

<file path=customXml/itemProps5.xml><?xml version="1.0" encoding="utf-8"?>
<ds:datastoreItem xmlns:ds="http://schemas.openxmlformats.org/officeDocument/2006/customXml" ds:itemID="{0B1BBFB5-FABE-44A4-AB05-172AB43F43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AB9277-938F-4E35-83FA-31E3A3A3B30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Localret amb dades</Template>
  <TotalTime>0</TotalTime>
  <Pages>3</Pages>
  <Words>784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Títol document Base</vt:lpstr>
      <vt:lpstr>Títol document Base</vt:lpstr>
    </vt:vector>
  </TitlesOfParts>
  <Company>Consorci Localret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document Base</dc:title>
  <dc:creator>Cristina Torres Rosal</dc:creator>
  <cp:lastModifiedBy>Joan Bosch Muntal</cp:lastModifiedBy>
  <cp:revision>40</cp:revision>
  <cp:lastPrinted>2019-04-12T10:55:00Z</cp:lastPrinted>
  <dcterms:created xsi:type="dcterms:W3CDTF">2024-04-05T08:49:00Z</dcterms:created>
  <dcterms:modified xsi:type="dcterms:W3CDTF">2024-04-23T11:53:00Z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P5 Document projectes</vt:lpwstr>
  </property>
  <property fmtid="{D5CDD505-2E9C-101B-9397-08002B2CF9AE}" pid="3" name="ContentTypeId">
    <vt:lpwstr>0x010100E08B36775CDC3F44AE4C92FD1DA05B56</vt:lpwstr>
  </property>
  <property fmtid="{D5CDD505-2E9C-101B-9397-08002B2CF9AE}" pid="4" name="Order">
    <vt:r8>91200</vt:r8>
  </property>
  <property fmtid="{D5CDD505-2E9C-101B-9397-08002B2CF9AE}" pid="5" name="MediaServiceImageTags">
    <vt:lpwstr/>
  </property>
</Properties>
</file>